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Verdana" w:hAnsi="Verdana" w:eastAsia="Calibri" w:cs="Verdana"/>
          <w:b w:val="0"/>
          <w:bCs/>
          <w:i/>
          <w:color w:val="000000"/>
          <w:sz w:val="20"/>
          <w:szCs w:val="20"/>
        </w:rPr>
      </w:pPr>
    </w:p>
    <w:p>
      <w:pPr>
        <w:widowControl w:val="0"/>
        <w:jc w:val="center"/>
        <w:rPr>
          <w:b/>
          <w:bCs/>
          <w:i w:val="0"/>
          <w:iCs w:val="0"/>
          <w:lang w:val="it-IT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>REFERENTE VALUTATORE</w:t>
      </w:r>
    </w:p>
    <w:p>
      <w:pPr>
        <w:widowControl w:val="0"/>
        <w:jc w:val="center"/>
        <w:rPr>
          <w:rFonts w:hint="default"/>
          <w:b/>
          <w:bCs/>
          <w:i w:val="0"/>
          <w:iCs w:val="0"/>
          <w:lang w:val="it-IT" w:eastAsia="it-IT"/>
        </w:rPr>
      </w:pPr>
    </w:p>
    <w:p>
      <w:pPr>
        <w:widowControl w:val="0"/>
        <w:jc w:val="left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 xml:space="preserve">REFERENTE VALUTATORE </w:t>
      </w:r>
      <w:r>
        <w:rPr>
          <w:rFonts w:hint="default"/>
          <w:b/>
          <w:bCs/>
          <w:i w:val="0"/>
          <w:iCs w:val="0"/>
          <w:lang w:val="it-IT"/>
        </w:rPr>
        <w:t>(scuola  INFANZIA</w:t>
      </w:r>
      <w:bookmarkStart w:id="0" w:name="_GoBack"/>
      <w:bookmarkEnd w:id="0"/>
      <w:r>
        <w:rPr>
          <w:rFonts w:hint="default"/>
          <w:b/>
          <w:bCs/>
          <w:i w:val="0"/>
          <w:iCs w:val="0"/>
          <w:lang w:val="it-IT"/>
        </w:rPr>
        <w:t>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realizzazione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spacing w:before="1"/>
        <w:ind w:left="212"/>
        <w:rPr>
          <w:b/>
          <w:bCs/>
          <w:lang w:val="it-IT"/>
        </w:rPr>
      </w:pPr>
    </w:p>
    <w:p>
      <w:pPr>
        <w:pStyle w:val="3"/>
        <w:spacing w:before="1"/>
        <w:rPr>
          <w:b/>
          <w:bCs/>
        </w:rPr>
      </w:pPr>
      <w:r>
        <w:rPr>
          <w:rFonts w:ascii="Arial"/>
          <w:color w:val="000009"/>
        </w:rPr>
        <w:t xml:space="preserve"> </w:t>
      </w:r>
      <w:r>
        <w:rPr>
          <w:b/>
          <w:bCs/>
        </w:rPr>
        <w:t>progetto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10.2.1A-FSEPON-CA-2017-103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pStyle w:val="3"/>
        <w:spacing w:before="1"/>
        <w:ind w:left="212"/>
        <w:rPr>
          <w:b/>
          <w:bCs/>
        </w:rPr>
      </w:pPr>
      <w:r>
        <w:rPr>
          <w:b/>
          <w:bCs/>
          <w:i w:val="0"/>
          <w:iCs w:val="0"/>
          <w:lang w:val="it-IT"/>
        </w:rPr>
        <w:t>REFERENTE VALUTATORE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 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>del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l’intero </w:t>
      </w:r>
      <w:r>
        <w:rPr>
          <w:b/>
          <w:bCs/>
        </w:rPr>
        <w:t>progetto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10.2.1A-FSEPON-CA-2017-103</w:t>
      </w:r>
    </w:p>
    <w:p>
      <w:pPr>
        <w:pStyle w:val="3"/>
        <w:spacing w:before="1"/>
        <w:ind w:left="212"/>
      </w:pP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- di essere in possesso dei titoli aggiuntivi di seguito indicati, evidenziati nel curriculum vitae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.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pPr w:leftFromText="180" w:rightFromText="180" w:vertAnchor="text" w:horzAnchor="page" w:tblpX="914" w:tblpY="246"/>
        <w:tblOverlap w:val="never"/>
        <w:tblW w:w="9820" w:type="dxa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 2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Comprovate esperienze di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bidi="he-IL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val="it-IT" w:bidi="he-IL"/>
              </w:rPr>
              <w:t>incarico di valutatore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nell’ambito di prgetto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PON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>/POR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 di durata non inferiore ad un anno documentate ed attinenti al profilo richiesto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(5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Punti per esperienza)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20 </w:t>
            </w:r>
            <w:r>
              <w:rPr>
                <w:rFonts w:ascii="Verdana" w:hAnsi="Verdana" w:cs="Verdana"/>
                <w:sz w:val="20"/>
                <w:szCs w:val="20"/>
              </w:rPr>
              <w:t>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Luogo e data</w:t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  <w:lang w:val="it-IT" w:eastAsia="it-IT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hint="default" w:eastAsia="Bookman Old Style"/>
          <w:kern w:val="1"/>
          <w:sz w:val="20"/>
          <w:szCs w:val="20"/>
          <w:lang w:val="it-IT" w:eastAsia="it-IT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1A669D"/>
    <w:rsid w:val="0150729F"/>
    <w:rsid w:val="01CD418C"/>
    <w:rsid w:val="02EC4AC1"/>
    <w:rsid w:val="03431ADB"/>
    <w:rsid w:val="03F56193"/>
    <w:rsid w:val="05AA05BA"/>
    <w:rsid w:val="063840DD"/>
    <w:rsid w:val="06C23B37"/>
    <w:rsid w:val="088E63E7"/>
    <w:rsid w:val="0B085B3B"/>
    <w:rsid w:val="0B6C2E12"/>
    <w:rsid w:val="0C681CC4"/>
    <w:rsid w:val="0C8F02B0"/>
    <w:rsid w:val="0DE362F3"/>
    <w:rsid w:val="0E7615F5"/>
    <w:rsid w:val="0ECB6A99"/>
    <w:rsid w:val="0ECF2DE5"/>
    <w:rsid w:val="122B2B88"/>
    <w:rsid w:val="131431B0"/>
    <w:rsid w:val="13782DDB"/>
    <w:rsid w:val="144A098B"/>
    <w:rsid w:val="15FA1BAB"/>
    <w:rsid w:val="17C108FC"/>
    <w:rsid w:val="198E2BA6"/>
    <w:rsid w:val="1BF30382"/>
    <w:rsid w:val="1C34768A"/>
    <w:rsid w:val="1D2B4D4A"/>
    <w:rsid w:val="1DE910CB"/>
    <w:rsid w:val="1E7923AD"/>
    <w:rsid w:val="1EC6090D"/>
    <w:rsid w:val="1F81393B"/>
    <w:rsid w:val="1FEA2C9A"/>
    <w:rsid w:val="20F258EB"/>
    <w:rsid w:val="22E57211"/>
    <w:rsid w:val="240C248E"/>
    <w:rsid w:val="24297D87"/>
    <w:rsid w:val="25A20B34"/>
    <w:rsid w:val="25EB3C9F"/>
    <w:rsid w:val="2625736B"/>
    <w:rsid w:val="273377B1"/>
    <w:rsid w:val="2A3150A7"/>
    <w:rsid w:val="2A6E64F8"/>
    <w:rsid w:val="2CD25059"/>
    <w:rsid w:val="2E6F4B74"/>
    <w:rsid w:val="2E8D3AF2"/>
    <w:rsid w:val="2F0D661F"/>
    <w:rsid w:val="3045257F"/>
    <w:rsid w:val="30CD2550"/>
    <w:rsid w:val="32D37332"/>
    <w:rsid w:val="35C36EAD"/>
    <w:rsid w:val="3AF62B85"/>
    <w:rsid w:val="3CE122EB"/>
    <w:rsid w:val="3D0D605F"/>
    <w:rsid w:val="3E666E39"/>
    <w:rsid w:val="3FC44E4A"/>
    <w:rsid w:val="40A962F1"/>
    <w:rsid w:val="415C7838"/>
    <w:rsid w:val="41837086"/>
    <w:rsid w:val="42192C40"/>
    <w:rsid w:val="427273FC"/>
    <w:rsid w:val="466F35C3"/>
    <w:rsid w:val="46DC286E"/>
    <w:rsid w:val="46FE1BDE"/>
    <w:rsid w:val="47B514A9"/>
    <w:rsid w:val="47D262FA"/>
    <w:rsid w:val="47DE6C00"/>
    <w:rsid w:val="48352BE1"/>
    <w:rsid w:val="4A893898"/>
    <w:rsid w:val="4D14074E"/>
    <w:rsid w:val="4DD05CD3"/>
    <w:rsid w:val="4E3B7C66"/>
    <w:rsid w:val="4E8776C0"/>
    <w:rsid w:val="4FDB75BC"/>
    <w:rsid w:val="520234B0"/>
    <w:rsid w:val="52E55101"/>
    <w:rsid w:val="52F7727A"/>
    <w:rsid w:val="54CB3740"/>
    <w:rsid w:val="559C6981"/>
    <w:rsid w:val="55B86FF9"/>
    <w:rsid w:val="56021616"/>
    <w:rsid w:val="56E23D0C"/>
    <w:rsid w:val="58BA29EF"/>
    <w:rsid w:val="5922396A"/>
    <w:rsid w:val="5B2A4023"/>
    <w:rsid w:val="5CEA2C8B"/>
    <w:rsid w:val="5D1346AA"/>
    <w:rsid w:val="5F1D4B94"/>
    <w:rsid w:val="60246D25"/>
    <w:rsid w:val="61D31140"/>
    <w:rsid w:val="65146093"/>
    <w:rsid w:val="6553781B"/>
    <w:rsid w:val="66341310"/>
    <w:rsid w:val="67006666"/>
    <w:rsid w:val="67E3685A"/>
    <w:rsid w:val="6AA861F6"/>
    <w:rsid w:val="6AC8164E"/>
    <w:rsid w:val="6B073AEC"/>
    <w:rsid w:val="6E004B64"/>
    <w:rsid w:val="6E5651E3"/>
    <w:rsid w:val="7067544D"/>
    <w:rsid w:val="71040A55"/>
    <w:rsid w:val="718A74DC"/>
    <w:rsid w:val="72C83C3B"/>
    <w:rsid w:val="735069CE"/>
    <w:rsid w:val="743B78D7"/>
    <w:rsid w:val="74A56D65"/>
    <w:rsid w:val="75C05309"/>
    <w:rsid w:val="79D170EC"/>
    <w:rsid w:val="7A1E0BC1"/>
    <w:rsid w:val="7B7E5A0C"/>
    <w:rsid w:val="7C5073EB"/>
    <w:rsid w:val="7D3C7024"/>
    <w:rsid w:val="7E123F85"/>
    <w:rsid w:val="7EC15D3F"/>
    <w:rsid w:val="7F45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2019-01-02T16:29:23Z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